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632" w:rsidRDefault="001C1632" w:rsidP="00743119">
      <w:pPr>
        <w:jc w:val="center"/>
        <w:rPr>
          <w:b/>
          <w:sz w:val="28"/>
          <w:szCs w:val="28"/>
        </w:rPr>
      </w:pPr>
    </w:p>
    <w:p w:rsidR="001C1632" w:rsidRDefault="001C1632" w:rsidP="00743119">
      <w:pPr>
        <w:jc w:val="center"/>
        <w:rPr>
          <w:b/>
          <w:sz w:val="28"/>
          <w:szCs w:val="28"/>
        </w:rPr>
      </w:pPr>
    </w:p>
    <w:p w:rsidR="00743119" w:rsidRPr="00F766B5" w:rsidRDefault="00743119" w:rsidP="00743119">
      <w:pPr>
        <w:jc w:val="center"/>
        <w:rPr>
          <w:b/>
          <w:sz w:val="40"/>
          <w:szCs w:val="40"/>
        </w:rPr>
      </w:pPr>
      <w:r w:rsidRPr="00F766B5">
        <w:rPr>
          <w:b/>
          <w:sz w:val="40"/>
          <w:szCs w:val="40"/>
        </w:rPr>
        <w:t>Thurston County Water Utility Purveyor Technical Group</w:t>
      </w:r>
      <w:r w:rsidR="0077645E" w:rsidRPr="00F766B5">
        <w:rPr>
          <w:b/>
          <w:sz w:val="40"/>
          <w:szCs w:val="40"/>
        </w:rPr>
        <w:t xml:space="preserve"> Meeting</w:t>
      </w:r>
    </w:p>
    <w:p w:rsidR="00743119" w:rsidRDefault="00743119" w:rsidP="00743119">
      <w:pPr>
        <w:jc w:val="center"/>
        <w:rPr>
          <w:b/>
          <w:sz w:val="28"/>
          <w:szCs w:val="28"/>
        </w:rPr>
      </w:pPr>
    </w:p>
    <w:p w:rsidR="00743119" w:rsidRDefault="00BE56CF" w:rsidP="00743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8, </w:t>
      </w:r>
      <w:r w:rsidR="00211187">
        <w:rPr>
          <w:b/>
          <w:sz w:val="28"/>
          <w:szCs w:val="28"/>
        </w:rPr>
        <w:t>201</w:t>
      </w:r>
      <w:r w:rsidR="00217A86">
        <w:rPr>
          <w:b/>
          <w:sz w:val="28"/>
          <w:szCs w:val="28"/>
        </w:rPr>
        <w:t>8</w:t>
      </w:r>
    </w:p>
    <w:p w:rsidR="00F766B5" w:rsidRDefault="00F766B5" w:rsidP="00743119">
      <w:pPr>
        <w:jc w:val="center"/>
        <w:rPr>
          <w:b/>
          <w:sz w:val="28"/>
          <w:szCs w:val="28"/>
        </w:rPr>
      </w:pPr>
    </w:p>
    <w:p w:rsidR="00F766B5" w:rsidRPr="00743119" w:rsidRDefault="00743119" w:rsidP="00AF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C242AC" w:rsidRDefault="00C242AC"/>
    <w:p w:rsidR="00654FCD" w:rsidRDefault="004B581D" w:rsidP="00654FCD">
      <w:r>
        <w:t xml:space="preserve">8:15 - </w:t>
      </w:r>
      <w:r w:rsidR="00654FCD">
        <w:t xml:space="preserve">8:30 </w:t>
      </w:r>
      <w:r w:rsidR="00654FCD">
        <w:tab/>
      </w:r>
      <w:r w:rsidR="00654FCD">
        <w:tab/>
        <w:t xml:space="preserve">Sign-in, </w:t>
      </w:r>
      <w:r w:rsidR="0047722D">
        <w:t>G</w:t>
      </w:r>
      <w:r w:rsidR="00654FCD">
        <w:t xml:space="preserve">et </w:t>
      </w:r>
      <w:r w:rsidR="0047722D">
        <w:t>S</w:t>
      </w:r>
      <w:r w:rsidR="00654FCD">
        <w:t xml:space="preserve">nacks and </w:t>
      </w:r>
      <w:r w:rsidR="0047722D">
        <w:t>G</w:t>
      </w:r>
      <w:r w:rsidR="00654FCD">
        <w:t xml:space="preserve">et </w:t>
      </w:r>
      <w:r w:rsidR="0047722D">
        <w:t>S</w:t>
      </w:r>
      <w:r w:rsidR="00654FCD">
        <w:t>eated</w:t>
      </w:r>
    </w:p>
    <w:p w:rsidR="00654FCD" w:rsidRDefault="00654FCD" w:rsidP="00654FCD">
      <w:pPr>
        <w:ind w:left="2160" w:hanging="2160"/>
      </w:pPr>
    </w:p>
    <w:p w:rsidR="0066298A" w:rsidRDefault="0066298A" w:rsidP="0066298A">
      <w:pPr>
        <w:ind w:left="2160" w:hanging="2160"/>
      </w:pPr>
      <w:r>
        <w:t xml:space="preserve">8:30 - 8:35 </w:t>
      </w:r>
      <w:r>
        <w:tab/>
        <w:t xml:space="preserve">Welcome and Introductions </w:t>
      </w:r>
    </w:p>
    <w:p w:rsidR="0066298A" w:rsidRDefault="0066298A" w:rsidP="0066298A">
      <w:pPr>
        <w:ind w:left="2160" w:hanging="2160"/>
      </w:pPr>
    </w:p>
    <w:p w:rsidR="0066298A" w:rsidRDefault="0066298A" w:rsidP="0066298A">
      <w:pPr>
        <w:ind w:left="2160" w:hanging="2160"/>
      </w:pPr>
      <w:r>
        <w:t xml:space="preserve">8:35 - 9:30 </w:t>
      </w:r>
      <w:r>
        <w:tab/>
      </w:r>
      <w:r w:rsidRPr="0066298A">
        <w:t xml:space="preserve">Kay Rottell, P.E., </w:t>
      </w:r>
      <w:r>
        <w:t xml:space="preserve">Regional Engineer, , Southwest Drinking Water Regional Operations, Office of Drinking Water, Department of Health, Washington State </w:t>
      </w:r>
    </w:p>
    <w:p w:rsidR="0066298A" w:rsidRPr="0066298A" w:rsidRDefault="0066298A" w:rsidP="00654FCD">
      <w:pPr>
        <w:ind w:left="2160" w:hanging="2160"/>
        <w:rPr>
          <w:b/>
        </w:rPr>
      </w:pPr>
      <w:r>
        <w:t xml:space="preserve">                                    </w:t>
      </w:r>
      <w:r w:rsidRPr="0066298A">
        <w:rPr>
          <w:b/>
        </w:rPr>
        <w:t>Digital Colorimeter Training</w:t>
      </w:r>
    </w:p>
    <w:p w:rsidR="0066298A" w:rsidRDefault="0066298A" w:rsidP="00654FCD">
      <w:pPr>
        <w:ind w:left="2160" w:hanging="2160"/>
      </w:pPr>
    </w:p>
    <w:p w:rsidR="007344B3" w:rsidRPr="00635B26" w:rsidRDefault="0066298A" w:rsidP="00171D96">
      <w:pPr>
        <w:ind w:left="2160" w:hanging="2160"/>
        <w:rPr>
          <w:b/>
        </w:rPr>
      </w:pPr>
      <w:r>
        <w:t xml:space="preserve">9:30 </w:t>
      </w:r>
      <w:r w:rsidR="00171D96">
        <w:t>–</w:t>
      </w:r>
      <w:r w:rsidR="004B581D">
        <w:t xml:space="preserve"> </w:t>
      </w:r>
      <w:r w:rsidR="00171D96">
        <w:t>9:45</w:t>
      </w:r>
      <w:r w:rsidR="004B581D">
        <w:t xml:space="preserve"> </w:t>
      </w:r>
      <w:r w:rsidR="004B581D">
        <w:tab/>
      </w:r>
      <w:r w:rsidR="00171D96">
        <w:t>Break</w:t>
      </w:r>
    </w:p>
    <w:p w:rsidR="0066298A" w:rsidRDefault="0066298A" w:rsidP="0066298A">
      <w:pPr>
        <w:ind w:left="2160" w:hanging="2160"/>
      </w:pPr>
    </w:p>
    <w:p w:rsidR="0066298A" w:rsidRDefault="0066298A" w:rsidP="00814692">
      <w:pPr>
        <w:ind w:left="2160" w:hanging="2160"/>
      </w:pPr>
    </w:p>
    <w:p w:rsidR="00585EF9" w:rsidRDefault="00171D96" w:rsidP="00814692">
      <w:pPr>
        <w:ind w:left="2160" w:hanging="2160"/>
      </w:pPr>
      <w:r>
        <w:t>9:45 – 10:15</w:t>
      </w:r>
      <w:r w:rsidR="00814692">
        <w:t xml:space="preserve">             </w:t>
      </w:r>
      <w:r w:rsidR="0066298A">
        <w:t xml:space="preserve"> </w:t>
      </w:r>
      <w:r w:rsidR="00B27A20">
        <w:t xml:space="preserve">Bonnie </w:t>
      </w:r>
      <w:proofErr w:type="spellStart"/>
      <w:r w:rsidR="00B27A20">
        <w:t>Waybright</w:t>
      </w:r>
      <w:proofErr w:type="spellEnd"/>
      <w:r w:rsidR="00B27A20">
        <w:t xml:space="preserve">, </w:t>
      </w:r>
      <w:r w:rsidR="00D078D8">
        <w:t xml:space="preserve">P.E., </w:t>
      </w:r>
      <w:r w:rsidR="00B27A20">
        <w:t>Regional Manager, S</w:t>
      </w:r>
      <w:r w:rsidR="00FD7203">
        <w:t xml:space="preserve">outhwest </w:t>
      </w:r>
      <w:r w:rsidR="00B27A20">
        <w:t xml:space="preserve">Drinking Water Regional Operations, </w:t>
      </w:r>
      <w:r w:rsidR="00814692">
        <w:t>Office of Drinking Water, Departmen</w:t>
      </w:r>
      <w:r w:rsidR="00585EF9">
        <w:t xml:space="preserve">t of Health, </w:t>
      </w:r>
      <w:r w:rsidR="00814692">
        <w:t>Washington State</w:t>
      </w:r>
      <w:r w:rsidR="00C971BC">
        <w:t xml:space="preserve"> </w:t>
      </w:r>
    </w:p>
    <w:p w:rsidR="00585EF9" w:rsidRDefault="00585EF9" w:rsidP="00585EF9">
      <w:pPr>
        <w:ind w:left="2160"/>
        <w:rPr>
          <w:b/>
        </w:rPr>
      </w:pPr>
      <w:r w:rsidRPr="00585EF9">
        <w:rPr>
          <w:b/>
        </w:rPr>
        <w:t>Office of Drinking Water Update</w:t>
      </w:r>
    </w:p>
    <w:p w:rsidR="00654FCD" w:rsidRDefault="00654FCD" w:rsidP="00654FCD"/>
    <w:p w:rsidR="00696E45" w:rsidRDefault="00696E45" w:rsidP="00696E45"/>
    <w:p w:rsidR="00696E45" w:rsidRDefault="00171D96" w:rsidP="00EE2DB6">
      <w:pPr>
        <w:ind w:left="2160" w:hanging="2160"/>
      </w:pPr>
      <w:r>
        <w:t>10:15-10:30</w:t>
      </w:r>
      <w:r w:rsidR="00696E45">
        <w:t xml:space="preserve"> </w:t>
      </w:r>
      <w:r w:rsidR="00696E45">
        <w:tab/>
      </w:r>
      <w:r w:rsidR="00EE2DB6">
        <w:t>J</w:t>
      </w:r>
      <w:r w:rsidR="00696E45">
        <w:t xml:space="preserve">ohn </w:t>
      </w:r>
      <w:proofErr w:type="spellStart"/>
      <w:r w:rsidR="00696E45">
        <w:t>Kounts</w:t>
      </w:r>
      <w:proofErr w:type="spellEnd"/>
      <w:r w:rsidR="00696E45">
        <w:t xml:space="preserve">, Washington Water Utilities Council (WWUC) Legislative Chair </w:t>
      </w:r>
    </w:p>
    <w:p w:rsidR="00696E45" w:rsidRDefault="00696E45" w:rsidP="00696E45">
      <w:pPr>
        <w:ind w:left="2160"/>
        <w:rPr>
          <w:b/>
        </w:rPr>
      </w:pPr>
      <w:r w:rsidRPr="00585EF9">
        <w:rPr>
          <w:b/>
        </w:rPr>
        <w:t xml:space="preserve">Update on Legislative and Legal Issues  </w:t>
      </w:r>
    </w:p>
    <w:p w:rsidR="00EE2DB6" w:rsidRDefault="00EE2DB6" w:rsidP="00EE2DB6">
      <w:pPr>
        <w:ind w:left="2160" w:hanging="2250"/>
        <w:rPr>
          <w:b/>
        </w:rPr>
      </w:pPr>
    </w:p>
    <w:p w:rsidR="00EE2DB6" w:rsidRPr="00EE2DB6" w:rsidRDefault="00171D96" w:rsidP="00EE2DB6">
      <w:pPr>
        <w:ind w:left="2160" w:hanging="2250"/>
      </w:pPr>
      <w:r>
        <w:t>10:30-11:00</w:t>
      </w:r>
      <w:r w:rsidR="00EE2DB6" w:rsidRPr="00EE2DB6">
        <w:tab/>
        <w:t xml:space="preserve">Roundtable </w:t>
      </w:r>
    </w:p>
    <w:p w:rsidR="00696E45" w:rsidRDefault="00696E45" w:rsidP="00C96351">
      <w:pPr>
        <w:ind w:left="2160" w:hanging="2160"/>
      </w:pPr>
    </w:p>
    <w:p w:rsidR="00654FCD" w:rsidRDefault="00654FCD" w:rsidP="00654FCD">
      <w:pPr>
        <w:rPr>
          <w:b/>
        </w:rPr>
      </w:pPr>
    </w:p>
    <w:p w:rsidR="00654FCD" w:rsidRDefault="00FD7203" w:rsidP="00654FCD">
      <w:r>
        <w:t xml:space="preserve">Location </w:t>
      </w:r>
      <w:r w:rsidR="00BE56CF">
        <w:t>–</w:t>
      </w:r>
      <w:r w:rsidR="00654FCD">
        <w:t xml:space="preserve"> </w:t>
      </w:r>
      <w:r w:rsidR="00BE56CF">
        <w:t xml:space="preserve">Thurston PUD’s new office, </w:t>
      </w:r>
      <w:r w:rsidR="00BE56CF" w:rsidRPr="0066298A">
        <w:rPr>
          <w:b/>
        </w:rPr>
        <w:t xml:space="preserve">1230 Ruddell Road SE, </w:t>
      </w:r>
      <w:r w:rsidR="0066298A" w:rsidRPr="0066298A">
        <w:rPr>
          <w:b/>
        </w:rPr>
        <w:t>Lacey, WA 98503</w:t>
      </w:r>
      <w:r w:rsidR="00654FCD">
        <w:t xml:space="preserve">. </w:t>
      </w:r>
      <w:r w:rsidR="0066298A">
        <w:t>If the parking lot is full, you may park across the street.</w:t>
      </w:r>
      <w:r w:rsidR="00654FCD">
        <w:t xml:space="preserve"> </w:t>
      </w:r>
    </w:p>
    <w:p w:rsidR="00814692" w:rsidRDefault="00814692" w:rsidP="00654FCD"/>
    <w:p w:rsidR="00814692" w:rsidRDefault="00814692" w:rsidP="00654FCD">
      <w:r>
        <w:t xml:space="preserve">Note: Agendas and Presentation Materials will </w:t>
      </w:r>
      <w:r w:rsidR="004B581D">
        <w:t xml:space="preserve">be </w:t>
      </w:r>
      <w:r>
        <w:t xml:space="preserve">posted on the </w:t>
      </w:r>
      <w:r w:rsidR="0047722D">
        <w:t xml:space="preserve">Thurston </w:t>
      </w:r>
      <w:r>
        <w:t>PUD Web Site</w:t>
      </w:r>
      <w:r w:rsidR="0047722D">
        <w:t>,</w:t>
      </w:r>
      <w:r>
        <w:t xml:space="preserve"> www. </w:t>
      </w:r>
      <w:r w:rsidR="004B581D">
        <w:t>th</w:t>
      </w:r>
      <w:r w:rsidR="00C161EA">
        <w:t>urstonpud.org in the Water Purveyor Grou</w:t>
      </w:r>
      <w:r w:rsidR="004B581D">
        <w:t>p Tab at the top of the web page</w:t>
      </w:r>
      <w:r w:rsidR="0047722D">
        <w:t>,</w:t>
      </w:r>
      <w:r w:rsidR="00C161EA">
        <w:t xml:space="preserve"> </w:t>
      </w:r>
      <w:r>
        <w:t xml:space="preserve">If anyone has items that you would like posted on the website that are applicable to all the water utilities, send them to </w:t>
      </w:r>
      <w:r w:rsidR="0066298A">
        <w:t>Ruth Clemens</w:t>
      </w:r>
      <w:r>
        <w:t xml:space="preserve">, </w:t>
      </w:r>
      <w:hyperlink r:id="rId4" w:history="1">
        <w:r w:rsidR="0066298A" w:rsidRPr="008E1915">
          <w:rPr>
            <w:rStyle w:val="Hyperlink"/>
          </w:rPr>
          <w:t>rclemens@thurstonpud.org</w:t>
        </w:r>
      </w:hyperlink>
      <w:r w:rsidR="0047722D">
        <w:t xml:space="preserve">, (360) </w:t>
      </w:r>
      <w:r w:rsidR="0066298A">
        <w:t>357-8783, ext. 106.</w:t>
      </w:r>
    </w:p>
    <w:p w:rsidR="00654FCD" w:rsidRDefault="00654FCD" w:rsidP="00654FCD">
      <w:pPr>
        <w:rPr>
          <w:b/>
        </w:rPr>
      </w:pPr>
    </w:p>
    <w:p w:rsidR="00654FCD" w:rsidRDefault="00C161EA" w:rsidP="00654FCD">
      <w:pPr>
        <w:rPr>
          <w:b/>
        </w:rPr>
      </w:pPr>
      <w:r>
        <w:rPr>
          <w:b/>
        </w:rPr>
        <w:t>Please provide your e-mail address information</w:t>
      </w:r>
      <w:r w:rsidR="0047722D">
        <w:rPr>
          <w:b/>
        </w:rPr>
        <w:t xml:space="preserve"> to </w:t>
      </w:r>
      <w:hyperlink r:id="rId5" w:history="1">
        <w:r w:rsidR="0066298A" w:rsidRPr="008E1915">
          <w:rPr>
            <w:rStyle w:val="Hyperlink"/>
            <w:b/>
          </w:rPr>
          <w:t>rclemens@thurstonpud.org</w:t>
        </w:r>
      </w:hyperlink>
      <w:r>
        <w:rPr>
          <w:b/>
        </w:rPr>
        <w:t xml:space="preserve"> </w:t>
      </w:r>
      <w:r w:rsidR="0047722D">
        <w:rPr>
          <w:b/>
        </w:rPr>
        <w:t xml:space="preserve">if you are not on the e-mail list </w:t>
      </w:r>
      <w:r>
        <w:rPr>
          <w:b/>
        </w:rPr>
        <w:t xml:space="preserve">so </w:t>
      </w:r>
      <w:r w:rsidR="0047722D">
        <w:rPr>
          <w:b/>
        </w:rPr>
        <w:t>we</w:t>
      </w:r>
      <w:r>
        <w:rPr>
          <w:b/>
        </w:rPr>
        <w:t xml:space="preserve"> can send you announcements, updates and materials for the meetings. </w:t>
      </w:r>
    </w:p>
    <w:p w:rsidR="00B27A20" w:rsidRDefault="00B27A20" w:rsidP="00654FCD">
      <w:pPr>
        <w:rPr>
          <w:b/>
        </w:rPr>
      </w:pPr>
    </w:p>
    <w:p w:rsidR="00EB03F5" w:rsidRDefault="00EB03F5" w:rsidP="00EB03F5">
      <w:pPr>
        <w:rPr>
          <w:sz w:val="22"/>
          <w:szCs w:val="22"/>
        </w:rPr>
      </w:pPr>
      <w:r w:rsidRPr="00EB03F5">
        <w:t>2018 Meeting Schedule:</w:t>
      </w:r>
      <w:r>
        <w:rPr>
          <w:b/>
        </w:rPr>
        <w:t xml:space="preserve"> </w:t>
      </w:r>
      <w:r>
        <w:t>April 6, 2018, June 8, 2018, and October 5, 2018</w:t>
      </w:r>
    </w:p>
    <w:p w:rsidR="004250D2" w:rsidRDefault="004250D2" w:rsidP="00654FCD">
      <w:pPr>
        <w:rPr>
          <w:b/>
        </w:rPr>
      </w:pPr>
    </w:p>
    <w:p w:rsidR="004250D2" w:rsidRDefault="004250D2" w:rsidP="00654FCD">
      <w:pPr>
        <w:rPr>
          <w:b/>
        </w:rPr>
      </w:pPr>
    </w:p>
    <w:sectPr w:rsidR="004250D2" w:rsidSect="00F766B5">
      <w:pgSz w:w="12240" w:h="15840"/>
      <w:pgMar w:top="288" w:right="1800" w:bottom="288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5"/>
    <w:rsid w:val="00044153"/>
    <w:rsid w:val="000461BE"/>
    <w:rsid w:val="00061BD9"/>
    <w:rsid w:val="00071C29"/>
    <w:rsid w:val="00112C68"/>
    <w:rsid w:val="00150652"/>
    <w:rsid w:val="00171D96"/>
    <w:rsid w:val="00176213"/>
    <w:rsid w:val="001B5F5C"/>
    <w:rsid w:val="001C1632"/>
    <w:rsid w:val="001E045C"/>
    <w:rsid w:val="001F05DB"/>
    <w:rsid w:val="00211187"/>
    <w:rsid w:val="00217A86"/>
    <w:rsid w:val="00225078"/>
    <w:rsid w:val="0023002D"/>
    <w:rsid w:val="00231DDD"/>
    <w:rsid w:val="00265ED9"/>
    <w:rsid w:val="00297918"/>
    <w:rsid w:val="002A10CC"/>
    <w:rsid w:val="002D1586"/>
    <w:rsid w:val="003456E0"/>
    <w:rsid w:val="00353903"/>
    <w:rsid w:val="00364620"/>
    <w:rsid w:val="00377919"/>
    <w:rsid w:val="003B2B49"/>
    <w:rsid w:val="003C0AEB"/>
    <w:rsid w:val="003C0BCC"/>
    <w:rsid w:val="003C289F"/>
    <w:rsid w:val="003C3C30"/>
    <w:rsid w:val="00417AA0"/>
    <w:rsid w:val="00422803"/>
    <w:rsid w:val="004250D2"/>
    <w:rsid w:val="00441789"/>
    <w:rsid w:val="0047722D"/>
    <w:rsid w:val="004814DF"/>
    <w:rsid w:val="004B581D"/>
    <w:rsid w:val="004D6239"/>
    <w:rsid w:val="0051533D"/>
    <w:rsid w:val="0053542C"/>
    <w:rsid w:val="00585EF9"/>
    <w:rsid w:val="005C07FA"/>
    <w:rsid w:val="00605E24"/>
    <w:rsid w:val="006329F9"/>
    <w:rsid w:val="00634017"/>
    <w:rsid w:val="00635B26"/>
    <w:rsid w:val="00641B55"/>
    <w:rsid w:val="006540C1"/>
    <w:rsid w:val="00654FCD"/>
    <w:rsid w:val="0066298A"/>
    <w:rsid w:val="00680430"/>
    <w:rsid w:val="00696E45"/>
    <w:rsid w:val="006A500E"/>
    <w:rsid w:val="006C0DF5"/>
    <w:rsid w:val="006C2CE9"/>
    <w:rsid w:val="007344B3"/>
    <w:rsid w:val="00743119"/>
    <w:rsid w:val="0077645E"/>
    <w:rsid w:val="00783139"/>
    <w:rsid w:val="00795FAE"/>
    <w:rsid w:val="007971C6"/>
    <w:rsid w:val="007D258A"/>
    <w:rsid w:val="00814692"/>
    <w:rsid w:val="00834BB4"/>
    <w:rsid w:val="00843AE4"/>
    <w:rsid w:val="008958FA"/>
    <w:rsid w:val="008E4527"/>
    <w:rsid w:val="008F0DDE"/>
    <w:rsid w:val="008F1D92"/>
    <w:rsid w:val="00926F6A"/>
    <w:rsid w:val="00937AE4"/>
    <w:rsid w:val="00956E97"/>
    <w:rsid w:val="00980302"/>
    <w:rsid w:val="009A646A"/>
    <w:rsid w:val="009C5D11"/>
    <w:rsid w:val="00A23D2F"/>
    <w:rsid w:val="00A70416"/>
    <w:rsid w:val="00A7461F"/>
    <w:rsid w:val="00A979D2"/>
    <w:rsid w:val="00AA4C3E"/>
    <w:rsid w:val="00AB5836"/>
    <w:rsid w:val="00AE7750"/>
    <w:rsid w:val="00AF4E1C"/>
    <w:rsid w:val="00B27A20"/>
    <w:rsid w:val="00B45A42"/>
    <w:rsid w:val="00BE56CF"/>
    <w:rsid w:val="00C161EA"/>
    <w:rsid w:val="00C242AC"/>
    <w:rsid w:val="00C25297"/>
    <w:rsid w:val="00C62200"/>
    <w:rsid w:val="00C81F3B"/>
    <w:rsid w:val="00C96351"/>
    <w:rsid w:val="00C971BC"/>
    <w:rsid w:val="00D078D8"/>
    <w:rsid w:val="00D25B0F"/>
    <w:rsid w:val="00D7099A"/>
    <w:rsid w:val="00D713D1"/>
    <w:rsid w:val="00D95307"/>
    <w:rsid w:val="00D96307"/>
    <w:rsid w:val="00DC3BA8"/>
    <w:rsid w:val="00DE121B"/>
    <w:rsid w:val="00E3037D"/>
    <w:rsid w:val="00E6289A"/>
    <w:rsid w:val="00E639C9"/>
    <w:rsid w:val="00E85B07"/>
    <w:rsid w:val="00EB03F5"/>
    <w:rsid w:val="00EE2DB6"/>
    <w:rsid w:val="00EF2805"/>
    <w:rsid w:val="00F113B4"/>
    <w:rsid w:val="00F645E2"/>
    <w:rsid w:val="00F766B5"/>
    <w:rsid w:val="00F848FD"/>
    <w:rsid w:val="00F85676"/>
    <w:rsid w:val="00FC4387"/>
    <w:rsid w:val="00FD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64794"/>
  <w15:docId w15:val="{8BB1F0AA-4571-4BBD-88D0-9F98E389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22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3903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654FCD"/>
  </w:style>
  <w:style w:type="character" w:styleId="Hyperlink">
    <w:name w:val="Hyperlink"/>
    <w:basedOn w:val="DefaultParagraphFont"/>
    <w:rsid w:val="00C16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954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clemens@thurstonpud.org" TargetMode="External"/><Relationship Id="rId4" Type="http://schemas.openxmlformats.org/officeDocument/2006/relationships/hyperlink" Target="mailto:rclemens@thurstonpu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Very Draft Agenda – for August 15 or 16 Thurston County Water Utility Purveyor Technical Work Group</vt:lpstr>
    </vt:vector>
  </TitlesOfParts>
  <Company>Thurston County</Company>
  <LinksUpToDate>false</LinksUpToDate>
  <CharactersWithSpaces>1648</CharactersWithSpaces>
  <SharedDoc>false</SharedDoc>
  <HLinks>
    <vt:vector size="12" baseType="variant">
      <vt:variant>
        <vt:i4>1900599</vt:i4>
      </vt:variant>
      <vt:variant>
        <vt:i4>3</vt:i4>
      </vt:variant>
      <vt:variant>
        <vt:i4>0</vt:i4>
      </vt:variant>
      <vt:variant>
        <vt:i4>5</vt:i4>
      </vt:variant>
      <vt:variant>
        <vt:lpwstr>mailto:jweidenfeller@thurstonpud.org</vt:lpwstr>
      </vt:variant>
      <vt:variant>
        <vt:lpwstr/>
      </vt:variant>
      <vt:variant>
        <vt:i4>1900599</vt:i4>
      </vt:variant>
      <vt:variant>
        <vt:i4>0</vt:i4>
      </vt:variant>
      <vt:variant>
        <vt:i4>0</vt:i4>
      </vt:variant>
      <vt:variant>
        <vt:i4>5</vt:i4>
      </vt:variant>
      <vt:variant>
        <vt:lpwstr>mailto:jweidenfeller@thurstonpud.org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Very Draft Agenda – for August 15 or 16 Thurston County Water Utility Purveyor Technical Work Group</dc:title>
  <dc:creator>john weidenfeller</dc:creator>
  <cp:lastModifiedBy>Ruth Clemens</cp:lastModifiedBy>
  <cp:revision>2</cp:revision>
  <cp:lastPrinted>2018-04-27T17:40:00Z</cp:lastPrinted>
  <dcterms:created xsi:type="dcterms:W3CDTF">2018-06-07T20:18:00Z</dcterms:created>
  <dcterms:modified xsi:type="dcterms:W3CDTF">2018-06-07T20:18:00Z</dcterms:modified>
</cp:coreProperties>
</file>